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D569" w14:textId="77777777" w:rsidR="00A526B8" w:rsidRDefault="00A526B8">
      <w:pPr>
        <w:pStyle w:val="Default"/>
        <w:suppressAutoHyphens/>
        <w:spacing w:before="0" w:after="240" w:line="240" w:lineRule="auto"/>
      </w:pPr>
    </w:p>
    <w:p w14:paraId="720CCD0F" w14:textId="5A43EB99" w:rsidR="00A92BA8" w:rsidRDefault="00A92BA8" w:rsidP="00A92BA8">
      <w:pPr>
        <w:pStyle w:val="Default"/>
        <w:suppressAutoHyphens/>
        <w:spacing w:before="0" w:after="280" w:line="240" w:lineRule="auto"/>
        <w:rPr>
          <w:b/>
          <w:bCs/>
          <w:sz w:val="28"/>
          <w:szCs w:val="28"/>
          <w:lang w:val="pt-PT"/>
        </w:rPr>
      </w:pPr>
      <w:r>
        <w:rPr>
          <w:b/>
          <w:bCs/>
          <w:sz w:val="28"/>
          <w:szCs w:val="28"/>
          <w:lang w:val="pt-PT"/>
        </w:rPr>
        <w:t>Short Bio</w:t>
      </w:r>
    </w:p>
    <w:p w14:paraId="6036D56C" w14:textId="5E43490A" w:rsidR="00A526B8" w:rsidRPr="00A92BA8" w:rsidRDefault="00073A4F" w:rsidP="00A92BA8">
      <w:pPr>
        <w:pStyle w:val="Default"/>
        <w:suppressAutoHyphens/>
        <w:spacing w:before="0" w:after="280" w:line="240" w:lineRule="auto"/>
        <w:rPr>
          <w:b/>
          <w:bCs/>
          <w:sz w:val="28"/>
          <w:szCs w:val="28"/>
        </w:rPr>
      </w:pPr>
      <w:r>
        <w:rPr>
          <w:b/>
          <w:bCs/>
          <w:sz w:val="28"/>
          <w:szCs w:val="28"/>
          <w:lang w:val="pt-PT"/>
        </w:rPr>
        <w:t>Fernando Malvar</w:t>
      </w:r>
      <w:r>
        <w:rPr>
          <w:b/>
          <w:bCs/>
          <w:sz w:val="28"/>
          <w:szCs w:val="28"/>
        </w:rPr>
        <w:t>‑</w:t>
      </w:r>
      <w:r>
        <w:rPr>
          <w:b/>
          <w:bCs/>
          <w:sz w:val="28"/>
          <w:szCs w:val="28"/>
          <w:lang w:val="es-ES_tradnl"/>
        </w:rPr>
        <w:t>Ruiz, Artistic Director</w:t>
      </w:r>
    </w:p>
    <w:p w14:paraId="6036D56E" w14:textId="7557B09F" w:rsidR="00A526B8" w:rsidRDefault="00073A4F">
      <w:pPr>
        <w:pStyle w:val="Default"/>
        <w:suppressAutoHyphens/>
        <w:spacing w:before="0" w:after="240" w:line="240" w:lineRule="auto"/>
      </w:pPr>
      <w:r>
        <w:t>GRAMMY Award-winn</w:t>
      </w:r>
      <w:r w:rsidR="00156ABE">
        <w:t>ing</w:t>
      </w:r>
      <w:r>
        <w:t xml:space="preserve"> </w:t>
      </w:r>
      <w:r>
        <w:rPr>
          <w:lang w:val="pt-PT"/>
        </w:rPr>
        <w:t>Fernando Malvar</w:t>
      </w:r>
      <w:r>
        <w:t>‑</w:t>
      </w:r>
      <w:r>
        <w:t xml:space="preserve">Ruiz </w:t>
      </w:r>
      <w:r w:rsidR="00156ABE">
        <w:t>serves as</w:t>
      </w:r>
      <w:r>
        <w:t xml:space="preserve"> Artistic Director of</w:t>
      </w:r>
      <w:r>
        <w:t xml:space="preserve"> Los Angeles Children</w:t>
      </w:r>
      <w:r>
        <w:rPr>
          <w:rtl/>
        </w:rPr>
        <w:t>’</w:t>
      </w:r>
      <w:r>
        <w:t>s Chorus (LACC), one of the nation</w:t>
      </w:r>
      <w:r>
        <w:rPr>
          <w:rtl/>
        </w:rPr>
        <w:t>’</w:t>
      </w:r>
      <w:r>
        <w:t>s premier youth choral organizations. An internationally sought-after conductor, pedagogue, and expert in the adolescent voice, he brings more than two decades of experience shaping young singers for the world</w:t>
      </w:r>
      <w:r>
        <w:rPr>
          <w:rtl/>
        </w:rPr>
        <w:t>’</w:t>
      </w:r>
      <w:r>
        <w:t>s most prestigious stages.</w:t>
      </w:r>
    </w:p>
    <w:p w14:paraId="6036D570" w14:textId="4A6465AA" w:rsidR="00A526B8" w:rsidRDefault="00073A4F">
      <w:pPr>
        <w:pStyle w:val="Default"/>
        <w:suppressAutoHyphens/>
        <w:spacing w:before="0" w:after="240" w:line="240" w:lineRule="auto"/>
      </w:pPr>
      <w:r>
        <w:t>Prior to his appointment at LACC in 2018, Malvar</w:t>
      </w:r>
      <w:r>
        <w:t>‑</w:t>
      </w:r>
      <w:r>
        <w:t>Ruiz served for 17 years with the renowned American Boychoir, including 1</w:t>
      </w:r>
      <w:r w:rsidR="00156ABE">
        <w:t>3 years</w:t>
      </w:r>
      <w:r>
        <w:t xml:space="preserve"> as Artistic Director. Under his leadership, the ensemble toured internationally, collaborated with world-class orchestras—including the New York Philharmonic, Boston Symphony, and Berlin Philharmonic—and performed under the batons of conductors such as Pierre Boulez, James Levine, and Marin Alsop. His credits also include work with soloists Yo</w:t>
      </w:r>
      <w:r>
        <w:t>‑</w:t>
      </w:r>
      <w:r>
        <w:t>Yo Ma, Paul McCartney, and Beyonc</w:t>
      </w:r>
      <w:r>
        <w:rPr>
          <w:lang w:val="fr-FR"/>
        </w:rPr>
        <w:t>é</w:t>
      </w:r>
      <w:r>
        <w:t>, as well as appearances at the Academy Awards and a globally broadcast 9/11 memorial.</w:t>
      </w:r>
    </w:p>
    <w:p w14:paraId="6036D572" w14:textId="4DCE7FC0" w:rsidR="00A526B8" w:rsidRDefault="00073A4F">
      <w:pPr>
        <w:pStyle w:val="Default"/>
        <w:suppressAutoHyphens/>
        <w:spacing w:before="0" w:after="240" w:line="240" w:lineRule="auto"/>
      </w:pPr>
      <w:r>
        <w:t>A native of Spain with Galician roots, Malvar</w:t>
      </w:r>
      <w:r>
        <w:t>‑</w:t>
      </w:r>
      <w:r>
        <w:t>Ruiz studied piano and theory at the Real Conservatorio Superior de M</w:t>
      </w:r>
      <w:r>
        <w:t>ú</w:t>
      </w:r>
      <w:r>
        <w:t>sica in Madrid, earned Kod</w:t>
      </w:r>
      <w:r>
        <w:t>á</w:t>
      </w:r>
      <w:r>
        <w:t>ly certification in Hungary, and holds a master</w:t>
      </w:r>
      <w:r>
        <w:rPr>
          <w:rtl/>
        </w:rPr>
        <w:t>’</w:t>
      </w:r>
      <w:r>
        <w:t>s degree in choral conducting from The Ohio State University. He has conducted and taught across North and South America, Europe, Asia, and Australia, and was recently honored with a Grammy Award for his work on Mahler</w:t>
      </w:r>
      <w:r>
        <w:rPr>
          <w:rtl/>
        </w:rPr>
        <w:t>’</w:t>
      </w:r>
      <w:r>
        <w:t xml:space="preserve">s Symphony of a Thousand </w:t>
      </w:r>
      <w:r w:rsidR="008B7DFC">
        <w:t>(</w:t>
      </w:r>
      <w:r w:rsidR="008B7DFC" w:rsidRPr="008B7DFC">
        <w:rPr>
          <w:i/>
          <w:iCs/>
        </w:rPr>
        <w:t>Symphony No. 8</w:t>
      </w:r>
      <w:r w:rsidR="008B7DFC">
        <w:t xml:space="preserve">) </w:t>
      </w:r>
      <w:r>
        <w:t xml:space="preserve">with the Los Angeles Philharmonic under </w:t>
      </w:r>
      <w:r w:rsidR="008B7DFC">
        <w:t xml:space="preserve">the baton of </w:t>
      </w:r>
      <w:r>
        <w:t>Gustavo Dudamel.</w:t>
      </w:r>
    </w:p>
    <w:p w14:paraId="6036D573" w14:textId="77777777" w:rsidR="00A526B8" w:rsidRDefault="00073A4F">
      <w:pPr>
        <w:pStyle w:val="Default"/>
        <w:suppressAutoHyphens/>
        <w:spacing w:before="0" w:after="240" w:line="240" w:lineRule="auto"/>
      </w:pPr>
      <w:r>
        <w:t>Malvar‑</w:t>
      </w:r>
      <w:r>
        <w:t>Ruiz is passionate about artistic excellence, music education, and using the transformative power of choral music to connect young voices with the world.</w:t>
      </w:r>
    </w:p>
    <w:sectPr w:rsidR="00A526B8">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580F" w14:textId="77777777" w:rsidR="00073A4F" w:rsidRDefault="00073A4F">
      <w:r>
        <w:separator/>
      </w:r>
    </w:p>
  </w:endnote>
  <w:endnote w:type="continuationSeparator" w:id="0">
    <w:p w14:paraId="7692CE1B" w14:textId="77777777" w:rsidR="00073A4F" w:rsidRDefault="0007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D575" w14:textId="77777777" w:rsidR="00A526B8" w:rsidRDefault="00A526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1350" w14:textId="77777777" w:rsidR="00073A4F" w:rsidRDefault="00073A4F">
      <w:r>
        <w:separator/>
      </w:r>
    </w:p>
  </w:footnote>
  <w:footnote w:type="continuationSeparator" w:id="0">
    <w:p w14:paraId="56198DAB" w14:textId="77777777" w:rsidR="00073A4F" w:rsidRDefault="0007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D574" w14:textId="77777777" w:rsidR="00A526B8" w:rsidRDefault="00A526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6B8"/>
    <w:rsid w:val="00073A4F"/>
    <w:rsid w:val="00156ABE"/>
    <w:rsid w:val="002D1AC6"/>
    <w:rsid w:val="00733C76"/>
    <w:rsid w:val="007E26D1"/>
    <w:rsid w:val="008B7DFC"/>
    <w:rsid w:val="00A526B8"/>
    <w:rsid w:val="00A92BA8"/>
    <w:rsid w:val="00C7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D569"/>
  <w15:docId w15:val="{04A08BC0-23DB-4B03-A085-38DBED9B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semiHidden/>
    <w:unhideWhenUsed/>
    <w:rsid w:val="002D1AC6"/>
    <w:pPr>
      <w:tabs>
        <w:tab w:val="center" w:pos="4680"/>
        <w:tab w:val="right" w:pos="9360"/>
      </w:tabs>
    </w:pPr>
  </w:style>
  <w:style w:type="character" w:customStyle="1" w:styleId="HeaderChar">
    <w:name w:val="Header Char"/>
    <w:basedOn w:val="DefaultParagraphFont"/>
    <w:link w:val="Header"/>
    <w:uiPriority w:val="99"/>
    <w:semiHidden/>
    <w:rsid w:val="002D1AC6"/>
    <w:rPr>
      <w:sz w:val="24"/>
      <w:szCs w:val="24"/>
    </w:rPr>
  </w:style>
  <w:style w:type="paragraph" w:styleId="Footer">
    <w:name w:val="footer"/>
    <w:basedOn w:val="Normal"/>
    <w:link w:val="FooterChar"/>
    <w:uiPriority w:val="99"/>
    <w:semiHidden/>
    <w:unhideWhenUsed/>
    <w:rsid w:val="002D1AC6"/>
    <w:pPr>
      <w:tabs>
        <w:tab w:val="center" w:pos="4680"/>
        <w:tab w:val="right" w:pos="9360"/>
      </w:tabs>
    </w:pPr>
  </w:style>
  <w:style w:type="character" w:customStyle="1" w:styleId="FooterChar">
    <w:name w:val="Footer Char"/>
    <w:basedOn w:val="DefaultParagraphFont"/>
    <w:link w:val="Footer"/>
    <w:uiPriority w:val="99"/>
    <w:semiHidden/>
    <w:rsid w:val="002D1A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f571b0aa-f5ec-4304-836c-d84d53c62bbb" xsi:nil="true"/>
    <MigrationWizIdSecurityGroups xmlns="f571b0aa-f5ec-4304-836c-d84d53c62bbb" xsi:nil="true"/>
    <MigrationWizIdPermissions xmlns="f571b0aa-f5ec-4304-836c-d84d53c62bbb" xsi:nil="true"/>
    <TaxCatchAll xmlns="63f2657d-50f4-45b1-8ff3-ed0e8c2a55d3" xsi:nil="true"/>
    <lcf76f155ced4ddcb4097134ff3c332f xmlns="f571b0aa-f5ec-4304-836c-d84d53c62bbb">
      <Terms xmlns="http://schemas.microsoft.com/office/infopath/2007/PartnerControls"/>
    </lcf76f155ced4ddcb4097134ff3c332f>
    <MigrationWizId xmlns="f571b0aa-f5ec-4304-836c-d84d53c62bbb" xsi:nil="true"/>
    <MigrationWizIdPermissionLevels xmlns="f571b0aa-f5ec-4304-836c-d84d53c62b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21A91641796488C7AEF33C649D9FA" ma:contentTypeVersion="23" ma:contentTypeDescription="Create a new document." ma:contentTypeScope="" ma:versionID="4cbdf201179208e301bc82ec694fb8eb">
  <xsd:schema xmlns:xsd="http://www.w3.org/2001/XMLSchema" xmlns:xs="http://www.w3.org/2001/XMLSchema" xmlns:p="http://schemas.microsoft.com/office/2006/metadata/properties" xmlns:ns2="f571b0aa-f5ec-4304-836c-d84d53c62bbb" xmlns:ns3="63f2657d-50f4-45b1-8ff3-ed0e8c2a55d3" targetNamespace="http://schemas.microsoft.com/office/2006/metadata/properties" ma:root="true" ma:fieldsID="67682b360fc886c1cb4718230af0a00f" ns2:_="" ns3:_="">
    <xsd:import namespace="f571b0aa-f5ec-4304-836c-d84d53c62bbb"/>
    <xsd:import namespace="63f2657d-50f4-45b1-8ff3-ed0e8c2a55d3"/>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1b0aa-f5ec-4304-836c-d84d53c62bb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693127f-27db-4857-9685-963a29e58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2657d-50f4-45b1-8ff3-ed0e8c2a55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f66bdbe-4080-4778-9599-121c23610485}" ma:internalName="TaxCatchAll" ma:showField="CatchAllData" ma:web="63f2657d-50f4-45b1-8ff3-ed0e8c2a5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67A00-7988-4A84-B1BF-B37E51300366}">
  <ds:schemaRefs>
    <ds:schemaRef ds:uri="http://schemas.microsoft.com/office/2006/metadata/properties"/>
    <ds:schemaRef ds:uri="http://schemas.microsoft.com/office/infopath/2007/PartnerControls"/>
    <ds:schemaRef ds:uri="f571b0aa-f5ec-4304-836c-d84d53c62bbb"/>
    <ds:schemaRef ds:uri="63f2657d-50f4-45b1-8ff3-ed0e8c2a55d3"/>
  </ds:schemaRefs>
</ds:datastoreItem>
</file>

<file path=customXml/itemProps2.xml><?xml version="1.0" encoding="utf-8"?>
<ds:datastoreItem xmlns:ds="http://schemas.openxmlformats.org/officeDocument/2006/customXml" ds:itemID="{E21EC406-A702-4BAB-B1E3-4B8511EEB1D4}">
  <ds:schemaRefs>
    <ds:schemaRef ds:uri="http://schemas.microsoft.com/sharepoint/v3/contenttype/forms"/>
  </ds:schemaRefs>
</ds:datastoreItem>
</file>

<file path=customXml/itemProps3.xml><?xml version="1.0" encoding="utf-8"?>
<ds:datastoreItem xmlns:ds="http://schemas.openxmlformats.org/officeDocument/2006/customXml" ds:itemID="{C93CAEE3-18F8-4A25-8246-EAF45C4D3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1b0aa-f5ec-4304-836c-d84d53c62bbb"/>
    <ds:schemaRef ds:uri="63f2657d-50f4-45b1-8ff3-ed0e8c2a5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Jared Clark</cp:lastModifiedBy>
  <cp:revision>7</cp:revision>
  <dcterms:created xsi:type="dcterms:W3CDTF">2025-10-09T20:41:00Z</dcterms:created>
  <dcterms:modified xsi:type="dcterms:W3CDTF">2025-10-09T21:35:00Z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0x010100DDD21A91641796488C7AEF33C649D9FA</vt:lpwstr>
  </property>
  <property fmtid="{D5CDD505-2E9C-101B-9397-08002B2CF9AE}" pid="3" name="MediaServiceImageTags">
    <vt:lpwstr/>
  </property>
</Properties>
</file>